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24BB" w14:textId="77777777" w:rsidR="0049438E" w:rsidRPr="0049438E" w:rsidRDefault="0049438E" w:rsidP="0049438E">
      <w:r w:rsidRPr="0049438E">
        <w:rPr>
          <w:b/>
          <w:bCs/>
        </w:rPr>
        <w:t>My Craft</w:t>
      </w:r>
      <w:r w:rsidRPr="0049438E">
        <w:t> is an online fashion and lifestyle brand committed to providing customers with a simple, secure, and reliable online shopping experience, along with general information about our brand and products.</w:t>
      </w:r>
    </w:p>
    <w:p w14:paraId="3E8DDC18" w14:textId="77777777" w:rsidR="0049438E" w:rsidRPr="0049438E" w:rsidRDefault="0049438E" w:rsidP="0049438E">
      <w:r w:rsidRPr="0049438E">
        <w:t>By accessing and using </w:t>
      </w:r>
      <w:hyperlink r:id="rId4" w:history="1">
        <w:r w:rsidRPr="0049438E">
          <w:rPr>
            <w:rStyle w:val="Hyperlink"/>
            <w:b/>
            <w:bCs/>
          </w:rPr>
          <w:t>mycraftbd.com</w:t>
        </w:r>
      </w:hyperlink>
      <w:r w:rsidRPr="0049438E">
        <w:t>, you agree to be bound by all the terms and conditions stated below. If you do not agree with these terms, please refrain from using our website.</w:t>
      </w:r>
    </w:p>
    <w:p w14:paraId="63416D77" w14:textId="77777777" w:rsidR="0049438E" w:rsidRPr="0049438E" w:rsidRDefault="0049438E" w:rsidP="0049438E">
      <w:r w:rsidRPr="0049438E">
        <w:t>My Craft reserves the right to change, update, or modify these </w:t>
      </w:r>
      <w:r w:rsidRPr="0049438E">
        <w:rPr>
          <w:b/>
          <w:bCs/>
        </w:rPr>
        <w:t>Terms &amp; Conditions</w:t>
      </w:r>
      <w:r w:rsidRPr="0049438E">
        <w:t> at any time without prior notice. We encourage you to review this page regularly. For any questions, please feel free to contact us.</w:t>
      </w:r>
    </w:p>
    <w:p w14:paraId="60116BE2" w14:textId="77777777" w:rsidR="0049438E" w:rsidRPr="0049438E" w:rsidRDefault="0049438E" w:rsidP="0049438E">
      <w:pPr>
        <w:rPr>
          <w:b/>
          <w:bCs/>
        </w:rPr>
      </w:pPr>
      <w:r w:rsidRPr="0049438E">
        <w:rPr>
          <w:b/>
          <w:bCs/>
        </w:rPr>
        <w:t>I. Product Information</w:t>
      </w:r>
    </w:p>
    <w:p w14:paraId="1764AE65" w14:textId="77777777" w:rsidR="0049438E" w:rsidRPr="0049438E" w:rsidRDefault="0049438E" w:rsidP="0049438E">
      <w:pPr>
        <w:rPr>
          <w:b/>
          <w:bCs/>
        </w:rPr>
      </w:pPr>
      <w:proofErr w:type="spellStart"/>
      <w:r w:rsidRPr="0049438E">
        <w:rPr>
          <w:b/>
          <w:bCs/>
        </w:rPr>
        <w:t>i</w:t>
      </w:r>
      <w:proofErr w:type="spellEnd"/>
      <w:r w:rsidRPr="0049438E">
        <w:rPr>
          <w:b/>
          <w:bCs/>
        </w:rPr>
        <w:t>. Product Availability</w:t>
      </w:r>
    </w:p>
    <w:p w14:paraId="0C8324BF" w14:textId="77777777" w:rsidR="0049438E" w:rsidRPr="0049438E" w:rsidRDefault="0049438E" w:rsidP="0049438E">
      <w:r w:rsidRPr="0049438E">
        <w:t>Due to Bangladeshi laws, product fragility, shipping limitations, and production processes, all My Craft products may not always be available on the website.</w:t>
      </w:r>
    </w:p>
    <w:p w14:paraId="1E2574E0" w14:textId="77777777" w:rsidR="0049438E" w:rsidRPr="0049438E" w:rsidRDefault="0049438E" w:rsidP="0049438E">
      <w:r w:rsidRPr="0049438E">
        <w:t>Some products are produced in limited quantities and may not be restocked once sold out.</w:t>
      </w:r>
    </w:p>
    <w:p w14:paraId="1E0185C7" w14:textId="77777777" w:rsidR="0049438E" w:rsidRPr="0049438E" w:rsidRDefault="0049438E" w:rsidP="0049438E">
      <w:pPr>
        <w:rPr>
          <w:b/>
          <w:bCs/>
        </w:rPr>
      </w:pPr>
      <w:r w:rsidRPr="0049438E">
        <w:rPr>
          <w:b/>
          <w:bCs/>
        </w:rPr>
        <w:t>ii. Handcrafted &amp; Design Variations</w:t>
      </w:r>
    </w:p>
    <w:p w14:paraId="3B75D2F3" w14:textId="77777777" w:rsidR="0049438E" w:rsidRPr="0049438E" w:rsidRDefault="0049438E" w:rsidP="0049438E">
      <w:r w:rsidRPr="0049438E">
        <w:t>Many My Craft products are handcrafted or specially designed. As a result, slight variations between the product images displayed online and the delivered product may occur. Such variations shall not be considered defects.</w:t>
      </w:r>
    </w:p>
    <w:p w14:paraId="322A7BD6" w14:textId="77777777" w:rsidR="0049438E" w:rsidRPr="0049438E" w:rsidRDefault="0049438E" w:rsidP="0049438E">
      <w:pPr>
        <w:rPr>
          <w:b/>
          <w:bCs/>
        </w:rPr>
      </w:pPr>
      <w:r w:rsidRPr="0049438E">
        <w:rPr>
          <w:b/>
          <w:bCs/>
        </w:rPr>
        <w:t>iii. Colors &amp; Images</w:t>
      </w:r>
    </w:p>
    <w:p w14:paraId="22DD8621" w14:textId="77777777" w:rsidR="0049438E" w:rsidRPr="0049438E" w:rsidRDefault="0049438E" w:rsidP="0049438E">
      <w:r w:rsidRPr="0049438E">
        <w:t>We strive to display product colors and designs as accurately as possible. However, slight color variations may occur due to differences in customers’ mobile, computer, or monitor display settings.</w:t>
      </w:r>
    </w:p>
    <w:p w14:paraId="276F5B1C" w14:textId="77777777" w:rsidR="0049438E" w:rsidRPr="0049438E" w:rsidRDefault="0049438E" w:rsidP="0049438E">
      <w:pPr>
        <w:rPr>
          <w:b/>
          <w:bCs/>
        </w:rPr>
      </w:pPr>
      <w:r w:rsidRPr="0049438E">
        <w:rPr>
          <w:b/>
          <w:bCs/>
        </w:rPr>
        <w:t>iv. Pricing</w:t>
      </w:r>
    </w:p>
    <w:p w14:paraId="760700B5" w14:textId="77777777" w:rsidR="0049438E" w:rsidRPr="0049438E" w:rsidRDefault="0049438E" w:rsidP="0049438E">
      <w:r w:rsidRPr="0049438E">
        <w:t>All product prices are listed in </w:t>
      </w:r>
      <w:r w:rsidRPr="0049438E">
        <w:rPr>
          <w:b/>
          <w:bCs/>
        </w:rPr>
        <w:t>Bangladeshi Taka (BDT)</w:t>
      </w:r>
      <w:r w:rsidRPr="0049438E">
        <w:t>.</w:t>
      </w:r>
    </w:p>
    <w:p w14:paraId="05B32129" w14:textId="77777777" w:rsidR="0049438E" w:rsidRPr="0049438E" w:rsidRDefault="0049438E" w:rsidP="0049438E">
      <w:r w:rsidRPr="0049438E">
        <w:t>My Craft reserves the right to change product prices at any time without notice.</w:t>
      </w:r>
    </w:p>
    <w:p w14:paraId="440BC9AE" w14:textId="77777777" w:rsidR="0049438E" w:rsidRPr="0049438E" w:rsidRDefault="0049438E" w:rsidP="0049438E">
      <w:r w:rsidRPr="0049438E">
        <w:t>If an incorrect price is displayed due to technical or typographical errors, My Craft reserves the right to cancel the affected order.</w:t>
      </w:r>
    </w:p>
    <w:p w14:paraId="1345035D" w14:textId="77777777" w:rsidR="0049438E" w:rsidRPr="0049438E" w:rsidRDefault="0049438E" w:rsidP="0049438E">
      <w:r w:rsidRPr="0049438E">
        <w:t>All prices are determined in accordance with applicable laws and taxes imposed by the Government of Bangladesh.</w:t>
      </w:r>
    </w:p>
    <w:p w14:paraId="599EB085" w14:textId="77777777" w:rsidR="0049438E" w:rsidRPr="0049438E" w:rsidRDefault="0049438E" w:rsidP="0049438E">
      <w:pPr>
        <w:rPr>
          <w:b/>
          <w:bCs/>
        </w:rPr>
      </w:pPr>
      <w:r w:rsidRPr="0049438E">
        <w:rPr>
          <w:b/>
          <w:bCs/>
        </w:rPr>
        <w:t>v. Payment &amp; Order Confirmation</w:t>
      </w:r>
    </w:p>
    <w:p w14:paraId="37E6BED3" w14:textId="77777777" w:rsidR="0049438E" w:rsidRPr="0049438E" w:rsidRDefault="0049438E" w:rsidP="0049438E">
      <w:r w:rsidRPr="0049438E">
        <w:lastRenderedPageBreak/>
        <w:t>My Craft reserves the right to cancel or refuse any order within a reasonable time, even after order confirmation.</w:t>
      </w:r>
    </w:p>
    <w:p w14:paraId="2A337CB2" w14:textId="77777777" w:rsidR="0049438E" w:rsidRPr="0049438E" w:rsidRDefault="0049438E" w:rsidP="0049438E">
      <w:r w:rsidRPr="0049438E">
        <w:t>If an order is cancelled after payment has been completed, refunds or credits will be issued in accordance with our </w:t>
      </w:r>
      <w:r w:rsidRPr="0049438E">
        <w:rPr>
          <w:b/>
          <w:bCs/>
        </w:rPr>
        <w:t>Refund Policy</w:t>
      </w:r>
      <w:r w:rsidRPr="0049438E">
        <w:t>.</w:t>
      </w:r>
    </w:p>
    <w:p w14:paraId="14437C8D" w14:textId="77777777" w:rsidR="0049438E" w:rsidRPr="0049438E" w:rsidRDefault="0049438E" w:rsidP="0049438E">
      <w:pPr>
        <w:rPr>
          <w:b/>
          <w:bCs/>
        </w:rPr>
      </w:pPr>
      <w:r w:rsidRPr="0049438E">
        <w:rPr>
          <w:b/>
          <w:bCs/>
        </w:rPr>
        <w:t>vi. Shipping &amp; Delivery</w:t>
      </w:r>
    </w:p>
    <w:p w14:paraId="7C0DF66D" w14:textId="77777777" w:rsidR="0049438E" w:rsidRPr="0049438E" w:rsidRDefault="0049438E" w:rsidP="0049438E">
      <w:r w:rsidRPr="0049438E">
        <w:t>Shipping charges include courier service fees, packaging, and handling costs.</w:t>
      </w:r>
    </w:p>
    <w:p w14:paraId="3EB39F32" w14:textId="77777777" w:rsidR="0049438E" w:rsidRPr="0049438E" w:rsidRDefault="0049438E" w:rsidP="0049438E">
      <w:r w:rsidRPr="0049438E">
        <w:t>Once the product is handed over to the courier partner, any delivery delay or damage becomes the responsibility of the courier company.</w:t>
      </w:r>
    </w:p>
    <w:p w14:paraId="0BEF14B6" w14:textId="77777777" w:rsidR="0049438E" w:rsidRPr="0049438E" w:rsidRDefault="0049438E" w:rsidP="0049438E">
      <w:r w:rsidRPr="0049438E">
        <w:t>However, if the product is not delivered or arrives damaged, a resolution will be provided in accordance with our </w:t>
      </w:r>
      <w:r w:rsidRPr="0049438E">
        <w:rPr>
          <w:b/>
          <w:bCs/>
        </w:rPr>
        <w:t>Shipping Policy</w:t>
      </w:r>
      <w:r w:rsidRPr="0049438E">
        <w:t>.</w:t>
      </w:r>
    </w:p>
    <w:p w14:paraId="6DFA51E5" w14:textId="77777777" w:rsidR="0049438E" w:rsidRPr="0049438E" w:rsidRDefault="0049438E" w:rsidP="0049438E">
      <w:pPr>
        <w:rPr>
          <w:b/>
          <w:bCs/>
        </w:rPr>
      </w:pPr>
      <w:r w:rsidRPr="0049438E">
        <w:rPr>
          <w:b/>
          <w:bCs/>
        </w:rPr>
        <w:t>vii. Order Cancellation Policy</w:t>
      </w:r>
    </w:p>
    <w:p w14:paraId="3724BED8" w14:textId="77777777" w:rsidR="0049438E" w:rsidRPr="0049438E" w:rsidRDefault="0049438E" w:rsidP="0049438E">
      <w:r w:rsidRPr="0049438E">
        <w:t>Orders may be cancelled before shipment.</w:t>
      </w:r>
    </w:p>
    <w:p w14:paraId="17BA39AA" w14:textId="77777777" w:rsidR="0049438E" w:rsidRPr="0049438E" w:rsidRDefault="0049438E" w:rsidP="0049438E">
      <w:r w:rsidRPr="0049438E">
        <w:t>Orders are generally non-cancellable once shipped.</w:t>
      </w:r>
    </w:p>
    <w:p w14:paraId="5E42F663" w14:textId="77777777" w:rsidR="0049438E" w:rsidRPr="0049438E" w:rsidRDefault="0049438E" w:rsidP="0049438E">
      <w:r w:rsidRPr="0049438E">
        <w:t>Special or custom-made orders are strictly non-cancellable.</w:t>
      </w:r>
    </w:p>
    <w:p w14:paraId="49F326AE" w14:textId="77777777" w:rsidR="0049438E" w:rsidRPr="0049438E" w:rsidRDefault="0049438E" w:rsidP="0049438E">
      <w:pPr>
        <w:rPr>
          <w:b/>
          <w:bCs/>
        </w:rPr>
      </w:pPr>
      <w:r w:rsidRPr="0049438E">
        <w:rPr>
          <w:b/>
          <w:bCs/>
        </w:rPr>
        <w:t>II. Inaccuracy Disclaimer</w:t>
      </w:r>
    </w:p>
    <w:p w14:paraId="101FBE93" w14:textId="77777777" w:rsidR="0049438E" w:rsidRPr="0049438E" w:rsidRDefault="0049438E" w:rsidP="0049438E">
      <w:r w:rsidRPr="0049438E">
        <w:t>There may be unintentional errors in product descriptions, pricing, stock availability, or other information displayed on the website.</w:t>
      </w:r>
    </w:p>
    <w:p w14:paraId="2CDECD51" w14:textId="77777777" w:rsidR="0049438E" w:rsidRPr="0049438E" w:rsidRDefault="0049438E" w:rsidP="0049438E">
      <w:r w:rsidRPr="0049438E">
        <w:t>My Craft reserves the right to correct or update such information at any time without prior notice.</w:t>
      </w:r>
    </w:p>
    <w:p w14:paraId="7A7773F0" w14:textId="77777777" w:rsidR="0049438E" w:rsidRPr="0049438E" w:rsidRDefault="0049438E" w:rsidP="0049438E">
      <w:r w:rsidRPr="0049438E">
        <w:t>All website content is provided on an </w:t>
      </w:r>
      <w:r w:rsidRPr="0049438E">
        <w:rPr>
          <w:b/>
          <w:bCs/>
        </w:rPr>
        <w:t>“As Is”</w:t>
      </w:r>
      <w:r w:rsidRPr="0049438E">
        <w:t> basis.</w:t>
      </w:r>
    </w:p>
    <w:p w14:paraId="53A7C462" w14:textId="77777777" w:rsidR="0049438E" w:rsidRPr="0049438E" w:rsidRDefault="0049438E" w:rsidP="0049438E">
      <w:pPr>
        <w:rPr>
          <w:b/>
          <w:bCs/>
        </w:rPr>
      </w:pPr>
      <w:r w:rsidRPr="0049438E">
        <w:rPr>
          <w:b/>
          <w:bCs/>
        </w:rPr>
        <w:t>III. Legal Information</w:t>
      </w:r>
    </w:p>
    <w:p w14:paraId="6625C9BA" w14:textId="77777777" w:rsidR="0049438E" w:rsidRPr="0049438E" w:rsidRDefault="0049438E" w:rsidP="0049438E">
      <w:r w:rsidRPr="0049438E">
        <w:t>All content on this website—including logos, images, designs, text, graphics, and other materials—is the exclusive property of </w:t>
      </w:r>
      <w:r w:rsidRPr="0049438E">
        <w:rPr>
          <w:b/>
          <w:bCs/>
        </w:rPr>
        <w:t>My Craft</w:t>
      </w:r>
      <w:r w:rsidRPr="0049438E">
        <w:t> and is protected under Bangladeshi and international copyright laws.</w:t>
      </w:r>
    </w:p>
    <w:p w14:paraId="52B8D483" w14:textId="77777777" w:rsidR="0049438E" w:rsidRPr="0049438E" w:rsidRDefault="0049438E" w:rsidP="0049438E">
      <w:r w:rsidRPr="0049438E">
        <w:t>Reproduction, copying, redistribution, or commercial use of any content is strictly prohibited except for personal and non-commercial use.</w:t>
      </w:r>
    </w:p>
    <w:p w14:paraId="17BD8DAB" w14:textId="77777777" w:rsidR="0049438E" w:rsidRPr="0049438E" w:rsidRDefault="0049438E" w:rsidP="0049438E">
      <w:pPr>
        <w:rPr>
          <w:b/>
          <w:bCs/>
        </w:rPr>
      </w:pPr>
      <w:proofErr w:type="spellStart"/>
      <w:r w:rsidRPr="0049438E">
        <w:rPr>
          <w:b/>
          <w:bCs/>
        </w:rPr>
        <w:t>i</w:t>
      </w:r>
      <w:proofErr w:type="spellEnd"/>
      <w:r w:rsidRPr="0049438E">
        <w:rPr>
          <w:b/>
          <w:bCs/>
        </w:rPr>
        <w:t>. Limitation of Liability</w:t>
      </w:r>
    </w:p>
    <w:p w14:paraId="5DF0980F" w14:textId="77777777" w:rsidR="0049438E" w:rsidRPr="0049438E" w:rsidRDefault="0049438E" w:rsidP="0049438E">
      <w:r w:rsidRPr="0049438E">
        <w:t>My Craft does not guarantee uninterrupted or error-free operation of the website.</w:t>
      </w:r>
    </w:p>
    <w:p w14:paraId="72066777" w14:textId="77777777" w:rsidR="0049438E" w:rsidRPr="0049438E" w:rsidRDefault="0049438E" w:rsidP="0049438E">
      <w:r w:rsidRPr="0049438E">
        <w:lastRenderedPageBreak/>
        <w:t>My Craft shall not be held liable for any direct or indirect damages resulting from the use of this website.</w:t>
      </w:r>
    </w:p>
    <w:p w14:paraId="7ABC2F45" w14:textId="77777777" w:rsidR="0049438E" w:rsidRPr="0049438E" w:rsidRDefault="0049438E" w:rsidP="0049438E">
      <w:pPr>
        <w:rPr>
          <w:b/>
          <w:bCs/>
        </w:rPr>
      </w:pPr>
      <w:r w:rsidRPr="0049438E">
        <w:rPr>
          <w:b/>
          <w:bCs/>
        </w:rPr>
        <w:t>ii. Indemnification</w:t>
      </w:r>
    </w:p>
    <w:p w14:paraId="206E71C4" w14:textId="77777777" w:rsidR="0049438E" w:rsidRPr="0049438E" w:rsidRDefault="0049438E" w:rsidP="0049438E">
      <w:r w:rsidRPr="0049438E">
        <w:t>You agree to indemnify and hold My Craft harmless from any claims, damages, losses, or expenses arising from your violation of these Terms &amp; Conditions or misuse of the website.</w:t>
      </w:r>
    </w:p>
    <w:p w14:paraId="480F1DE1" w14:textId="77777777" w:rsidR="0049438E" w:rsidRPr="0049438E" w:rsidRDefault="0049438E" w:rsidP="0049438E">
      <w:pPr>
        <w:rPr>
          <w:b/>
          <w:bCs/>
        </w:rPr>
      </w:pPr>
      <w:r w:rsidRPr="0049438E">
        <w:rPr>
          <w:b/>
          <w:bCs/>
        </w:rPr>
        <w:t>IV. Communication &amp; Feedback</w:t>
      </w:r>
    </w:p>
    <w:p w14:paraId="06FA2AFE" w14:textId="77777777" w:rsidR="0049438E" w:rsidRPr="0049438E" w:rsidRDefault="0049438E" w:rsidP="0049438E">
      <w:r w:rsidRPr="0049438E">
        <w:t>We welcome customer feedback and suggestions. However, any feedback submitted via the website or email shall be considered the property of My Craft, and no compensation will be provided for such submissions.</w:t>
      </w:r>
    </w:p>
    <w:p w14:paraId="464FF51D" w14:textId="77777777" w:rsidR="0049438E" w:rsidRPr="0049438E" w:rsidRDefault="0049438E" w:rsidP="0049438E">
      <w:pPr>
        <w:rPr>
          <w:b/>
          <w:bCs/>
        </w:rPr>
      </w:pPr>
      <w:r w:rsidRPr="0049438E">
        <w:rPr>
          <w:b/>
          <w:bCs/>
        </w:rPr>
        <w:t>V. Governing Law</w:t>
      </w:r>
    </w:p>
    <w:p w14:paraId="047B4523" w14:textId="77777777" w:rsidR="0049438E" w:rsidRPr="0049438E" w:rsidRDefault="0049438E" w:rsidP="0049438E">
      <w:r w:rsidRPr="0049438E">
        <w:t>These Terms &amp; Conditions shall be governed by and interpreted in accordance with the laws of </w:t>
      </w:r>
      <w:r w:rsidRPr="0049438E">
        <w:rPr>
          <w:b/>
          <w:bCs/>
        </w:rPr>
        <w:t>Bangladesh</w:t>
      </w:r>
      <w:r w:rsidRPr="0049438E">
        <w:t>, and any disputes shall be subject to the exclusive jurisdiction of the courts of Bangladesh.</w:t>
      </w:r>
    </w:p>
    <w:p w14:paraId="72FF13EF" w14:textId="7ECDBE08" w:rsidR="005B537F" w:rsidRPr="0049438E" w:rsidRDefault="005B537F" w:rsidP="0049438E"/>
    <w:sectPr w:rsidR="005B537F" w:rsidRPr="00494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88"/>
    <w:rsid w:val="003D0E74"/>
    <w:rsid w:val="0049438E"/>
    <w:rsid w:val="005B537F"/>
    <w:rsid w:val="006505AE"/>
    <w:rsid w:val="00797273"/>
    <w:rsid w:val="00921888"/>
    <w:rsid w:val="00A63F6F"/>
    <w:rsid w:val="00E0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8804"/>
  <w15:chartTrackingRefBased/>
  <w15:docId w15:val="{CF8CB570-452D-4F75-A015-C47342C1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8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18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8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8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18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1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8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8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8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8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18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1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888"/>
    <w:rPr>
      <w:rFonts w:eastAsiaTheme="majorEastAsia" w:cstheme="majorBidi"/>
      <w:color w:val="272727" w:themeColor="text1" w:themeTint="D8"/>
    </w:rPr>
  </w:style>
  <w:style w:type="paragraph" w:styleId="Title">
    <w:name w:val="Title"/>
    <w:basedOn w:val="Normal"/>
    <w:next w:val="Normal"/>
    <w:link w:val="TitleChar"/>
    <w:uiPriority w:val="10"/>
    <w:qFormat/>
    <w:rsid w:val="00921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888"/>
    <w:pPr>
      <w:spacing w:before="160"/>
      <w:jc w:val="center"/>
    </w:pPr>
    <w:rPr>
      <w:i/>
      <w:iCs/>
      <w:color w:val="404040" w:themeColor="text1" w:themeTint="BF"/>
    </w:rPr>
  </w:style>
  <w:style w:type="character" w:customStyle="1" w:styleId="QuoteChar">
    <w:name w:val="Quote Char"/>
    <w:basedOn w:val="DefaultParagraphFont"/>
    <w:link w:val="Quote"/>
    <w:uiPriority w:val="29"/>
    <w:rsid w:val="00921888"/>
    <w:rPr>
      <w:i/>
      <w:iCs/>
      <w:color w:val="404040" w:themeColor="text1" w:themeTint="BF"/>
    </w:rPr>
  </w:style>
  <w:style w:type="paragraph" w:styleId="ListParagraph">
    <w:name w:val="List Paragraph"/>
    <w:basedOn w:val="Normal"/>
    <w:uiPriority w:val="34"/>
    <w:qFormat/>
    <w:rsid w:val="00921888"/>
    <w:pPr>
      <w:ind w:left="720"/>
      <w:contextualSpacing/>
    </w:pPr>
  </w:style>
  <w:style w:type="character" w:styleId="IntenseEmphasis">
    <w:name w:val="Intense Emphasis"/>
    <w:basedOn w:val="DefaultParagraphFont"/>
    <w:uiPriority w:val="21"/>
    <w:qFormat/>
    <w:rsid w:val="00921888"/>
    <w:rPr>
      <w:i/>
      <w:iCs/>
      <w:color w:val="2F5496" w:themeColor="accent1" w:themeShade="BF"/>
    </w:rPr>
  </w:style>
  <w:style w:type="paragraph" w:styleId="IntenseQuote">
    <w:name w:val="Intense Quote"/>
    <w:basedOn w:val="Normal"/>
    <w:next w:val="Normal"/>
    <w:link w:val="IntenseQuoteChar"/>
    <w:uiPriority w:val="30"/>
    <w:qFormat/>
    <w:rsid w:val="00921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1888"/>
    <w:rPr>
      <w:i/>
      <w:iCs/>
      <w:color w:val="2F5496" w:themeColor="accent1" w:themeShade="BF"/>
    </w:rPr>
  </w:style>
  <w:style w:type="character" w:styleId="IntenseReference">
    <w:name w:val="Intense Reference"/>
    <w:basedOn w:val="DefaultParagraphFont"/>
    <w:uiPriority w:val="32"/>
    <w:qFormat/>
    <w:rsid w:val="00921888"/>
    <w:rPr>
      <w:b/>
      <w:bCs/>
      <w:smallCaps/>
      <w:color w:val="2F5496" w:themeColor="accent1" w:themeShade="BF"/>
      <w:spacing w:val="5"/>
    </w:rPr>
  </w:style>
  <w:style w:type="character" w:styleId="Hyperlink">
    <w:name w:val="Hyperlink"/>
    <w:basedOn w:val="DefaultParagraphFont"/>
    <w:uiPriority w:val="99"/>
    <w:unhideWhenUsed/>
    <w:rsid w:val="0049438E"/>
    <w:rPr>
      <w:color w:val="0563C1" w:themeColor="hyperlink"/>
      <w:u w:val="single"/>
    </w:rPr>
  </w:style>
  <w:style w:type="character" w:styleId="UnresolvedMention">
    <w:name w:val="Unresolved Mention"/>
    <w:basedOn w:val="DefaultParagraphFont"/>
    <w:uiPriority w:val="99"/>
    <w:semiHidden/>
    <w:unhideWhenUsed/>
    <w:rsid w:val="00494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ycraftb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MT</cp:lastModifiedBy>
  <cp:revision>2</cp:revision>
  <dcterms:created xsi:type="dcterms:W3CDTF">2025-12-30T04:09:00Z</dcterms:created>
  <dcterms:modified xsi:type="dcterms:W3CDTF">2025-12-30T06:58:00Z</dcterms:modified>
</cp:coreProperties>
</file>